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</w:t>
      </w: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Директору автономного учреждения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Ханты-Мансийского автономного округа – Югры 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«Технопарк высоких технологий»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А.И. </w:t>
      </w:r>
      <w:proofErr w:type="spellStart"/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>Столярову</w:t>
      </w:r>
      <w:proofErr w:type="spellEnd"/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</w:p>
    <w:p w:rsidR="00AA2F9B" w:rsidRPr="00AA2F9B" w:rsidRDefault="00AA2F9B" w:rsidP="00AA2F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AA2F9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         Ф.И.О. руководителя, должность</w:t>
      </w:r>
    </w:p>
    <w:p w:rsidR="00AA2F9B" w:rsidRPr="00AA2F9B" w:rsidRDefault="00AA2F9B" w:rsidP="00AA2F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A2F9B" w:rsidRPr="00AA2F9B" w:rsidRDefault="00AA2F9B" w:rsidP="00AA2F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A2F9B" w:rsidRPr="00AA2F9B" w:rsidRDefault="00AA2F9B" w:rsidP="00AA2F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AA2F9B">
        <w:rPr>
          <w:rFonts w:ascii="Times New Roman" w:eastAsia="Times New Roman" w:hAnsi="Times New Roman" w:cs="Times New Roman"/>
          <w:spacing w:val="2"/>
          <w:sz w:val="16"/>
          <w:szCs w:val="16"/>
        </w:rPr>
        <w:t>__________________________________________________________________________</w:t>
      </w:r>
    </w:p>
    <w:p w:rsidR="00AA2F9B" w:rsidRPr="00AA2F9B" w:rsidRDefault="00AA2F9B" w:rsidP="00AA2F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AA2F9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                                 наименование организации, контактные данные</w:t>
      </w:r>
    </w:p>
    <w:p w:rsidR="00AA2F9B" w:rsidRPr="00AA2F9B" w:rsidRDefault="00AA2F9B" w:rsidP="00AA2F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A2F9B" w:rsidRPr="00AA2F9B" w:rsidRDefault="00AA2F9B" w:rsidP="00AA2F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A2F9B" w:rsidRPr="00AA2F9B" w:rsidRDefault="00AA2F9B" w:rsidP="00AA2F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AA2F9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__________________________________________________________________________ </w:t>
      </w:r>
    </w:p>
    <w:p w:rsidR="00AA2F9B" w:rsidRPr="00AA2F9B" w:rsidRDefault="00AA2F9B" w:rsidP="00AA2F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AA2F9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                   ИНН организации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Предприятие______________________________________________________________________ выражает готовность к участию в конкурсе на включение в региональный портфель проектов «Производительность труда и поддержка занятости». 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рабочую группу предприятия для участия в конкурсе включены следующие лица: </w:t>
      </w: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87"/>
        <w:gridCol w:w="3257"/>
        <w:gridCol w:w="2315"/>
      </w:tblGrid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e-mail</w:t>
            </w: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телефон</w:t>
            </w: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A2F9B" w:rsidRPr="00AA2F9B" w:rsidTr="0021039D">
        <w:tc>
          <w:tcPr>
            <w:tcW w:w="421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AA2F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AA2F9B" w:rsidRPr="00AA2F9B" w:rsidRDefault="00AA2F9B" w:rsidP="00AA2F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F9B" w:rsidRPr="00AA2F9B" w:rsidRDefault="00AA2F9B" w:rsidP="00AA2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F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Руководитель______________________________/_________________/                                   </w:t>
      </w:r>
    </w:p>
    <w:p w:rsidR="00AA2F9B" w:rsidRPr="00AA2F9B" w:rsidRDefault="00AA2F9B" w:rsidP="00AA2F9B">
      <w:pPr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AA2F9B" w:rsidRP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AA2F9B" w:rsidRPr="00AA2F9B" w:rsidRDefault="00AA2F9B" w:rsidP="00AA2F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ИНФОРМАЦИЯ</w:t>
      </w:r>
    </w:p>
    <w:p w:rsidR="00AA2F9B" w:rsidRPr="00AA2F9B" w:rsidRDefault="00AA2F9B" w:rsidP="00AA2F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финансово-экономической деятельности</w:t>
      </w:r>
    </w:p>
    <w:p w:rsidR="00AA2F9B" w:rsidRPr="00AA2F9B" w:rsidRDefault="00AA2F9B" w:rsidP="00AA2F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</w:t>
      </w:r>
    </w:p>
    <w:p w:rsidR="00AA2F9B" w:rsidRPr="00AA2F9B" w:rsidRDefault="00AA2F9B" w:rsidP="00AA2F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организации)</w:t>
      </w:r>
    </w:p>
    <w:p w:rsidR="00AA2F9B" w:rsidRPr="00AA2F9B" w:rsidRDefault="00AA2F9B" w:rsidP="00AA2F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_______</w:t>
      </w:r>
    </w:p>
    <w:p w:rsidR="00AA2F9B" w:rsidRPr="00AA2F9B" w:rsidRDefault="00AA2F9B" w:rsidP="00AA2F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(отчетный год)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74"/>
        <w:gridCol w:w="3844"/>
      </w:tblGrid>
      <w:tr w:rsidR="00AA2F9B" w:rsidRPr="00AA2F9B" w:rsidTr="0021039D">
        <w:trPr>
          <w:trHeight w:val="15"/>
        </w:trPr>
        <w:tc>
          <w:tcPr>
            <w:tcW w:w="739" w:type="dxa"/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 ОКВЭД (ОК 029-2014) по основному виду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основного вида деятельности организации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выручки (млн. рублей)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Среднесписочная численность работников организации без внешних совместителей (чел.)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Выручка на 1 работника (млн. рублей/чел.)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Потенциал прироста производительности труда к 2025 году (%)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Рыночные преимущества организации, возможности для роста производительности труда (не менее трех)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Барьеры для роста производительности труда (не менее трех)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Официальный сайт в информационно-телекоммуникационной сети "Интернет"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Контактный номер телефона организации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2F9B" w:rsidRPr="00AA2F9B" w:rsidTr="002103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Контактный адрес электронной почты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F9B" w:rsidRPr="00AA2F9B" w:rsidRDefault="00AA2F9B" w:rsidP="00AA2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A2F9B" w:rsidRP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организации _______________ __________________________________</w:t>
      </w:r>
    </w:p>
    <w:p w:rsidR="00AA2F9B" w:rsidRP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</w:t>
      </w: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(</w:t>
      </w:r>
      <w:proofErr w:type="gramStart"/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подпись)   </w:t>
      </w:r>
      <w:proofErr w:type="gramEnd"/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(фамилия, имя, отчество)</w:t>
      </w:r>
    </w:p>
    <w:p w:rsidR="00AA2F9B" w:rsidRP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М.П. (при наличии)</w:t>
      </w:r>
    </w:p>
    <w:p w:rsid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A2F9B" w:rsidRPr="00AA2F9B" w:rsidRDefault="00AA2F9B" w:rsidP="00AA2F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AA2F9B" w:rsidRPr="00AA2F9B" w:rsidRDefault="00AA2F9B" w:rsidP="00AA2F9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2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Информация об участнике конкурса на включение в региональный портфель проектов «Повышение производительности труда и поддержка занятости» 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2F9B">
        <w:rPr>
          <w:rFonts w:ascii="Times New Roman" w:eastAsia="Calibri" w:hAnsi="Times New Roman" w:cs="Times New Roman"/>
          <w:b/>
          <w:lang w:val="x-none"/>
        </w:rPr>
        <w:t>Раздел 1. Общие сведения о</w:t>
      </w:r>
      <w:r w:rsidRPr="00AA2F9B">
        <w:rPr>
          <w:rFonts w:ascii="Times New Roman" w:eastAsia="Calibri" w:hAnsi="Times New Roman" w:cs="Times New Roman"/>
          <w:b/>
        </w:rPr>
        <w:t>б</w:t>
      </w:r>
      <w:r w:rsidRPr="00AA2F9B">
        <w:rPr>
          <w:rFonts w:ascii="Times New Roman" w:eastAsia="Calibri" w:hAnsi="Times New Roman" w:cs="Times New Roman"/>
          <w:b/>
          <w:lang w:val="x-none"/>
        </w:rPr>
        <w:t xml:space="preserve"> </w:t>
      </w:r>
      <w:r w:rsidRPr="00AA2F9B">
        <w:rPr>
          <w:rFonts w:ascii="Times New Roman" w:eastAsia="Calibri" w:hAnsi="Times New Roman" w:cs="Times New Roman"/>
          <w:b/>
        </w:rPr>
        <w:t>участнике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1.1. </w:t>
      </w:r>
      <w:r w:rsidRPr="00AA2F9B">
        <w:rPr>
          <w:rFonts w:ascii="Times New Roman" w:eastAsia="Calibri" w:hAnsi="Times New Roman" w:cs="Times New Roman"/>
          <w:lang w:val="x-none"/>
        </w:rPr>
        <w:t>Официальное</w:t>
      </w:r>
      <w:r w:rsidRPr="00AA2F9B">
        <w:rPr>
          <w:rFonts w:ascii="Times New Roman" w:eastAsia="Calibri" w:hAnsi="Times New Roman" w:cs="Times New Roman"/>
        </w:rPr>
        <w:t xml:space="preserve"> </w:t>
      </w:r>
      <w:r w:rsidRPr="00AA2F9B">
        <w:rPr>
          <w:rFonts w:ascii="Times New Roman" w:eastAsia="Calibri" w:hAnsi="Times New Roman" w:cs="Times New Roman"/>
          <w:lang w:val="x-none"/>
        </w:rPr>
        <w:t>наименование</w:t>
      </w:r>
      <w:r w:rsidRPr="00AA2F9B">
        <w:rPr>
          <w:rFonts w:ascii="Times New Roman" w:eastAsia="Calibri" w:hAnsi="Times New Roman" w:cs="Times New Roman"/>
        </w:rPr>
        <w:t>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1.2. Основные виды производимой продукции или предоставляемых услуг: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1.3. Отраслевая принадлежность: 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1.4. Выберите тип основного производства (для производств):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object w:dxaOrig="12886" w:dyaOrig="4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0.5pt;height:174.75pt" o:ole="">
            <v:imagedata r:id="rId4" o:title=""/>
          </v:shape>
          <o:OLEObject Type="Embed" ProgID="Excel.Sheet.12" ShapeID="_x0000_i1027" DrawAspect="Content" ObjectID="_1623849792" r:id="rId5"/>
        </w:objec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1.5. Выберите характеристику вида обслуживания (для услуг):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2F9B" w:rsidRPr="00AA2F9B" w:rsidTr="0021039D">
        <w:tc>
          <w:tcPr>
            <w:tcW w:w="4672" w:type="dxa"/>
            <w:shd w:val="clear" w:color="auto" w:fill="auto"/>
          </w:tcPr>
          <w:p w:rsidR="00AA2F9B" w:rsidRPr="00AA2F9B" w:rsidRDefault="00AA2F9B" w:rsidP="00AA2F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lang w:eastAsia="ru-RU"/>
              </w:rPr>
              <w:t>Массовое обслуживание</w:t>
            </w:r>
          </w:p>
        </w:tc>
        <w:tc>
          <w:tcPr>
            <w:tcW w:w="4673" w:type="dxa"/>
            <w:shd w:val="clear" w:color="auto" w:fill="auto"/>
          </w:tcPr>
          <w:p w:rsidR="00AA2F9B" w:rsidRPr="00AA2F9B" w:rsidRDefault="00AA2F9B" w:rsidP="00AA2F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lang w:eastAsia="ru-RU"/>
              </w:rPr>
              <w:t>Индивидуальное обслуживание</w:t>
            </w:r>
          </w:p>
        </w:tc>
      </w:tr>
      <w:tr w:rsidR="00AA2F9B" w:rsidRPr="00AA2F9B" w:rsidTr="0021039D">
        <w:trPr>
          <w:trHeight w:val="180"/>
        </w:trPr>
        <w:tc>
          <w:tcPr>
            <w:tcW w:w="4672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AA2F9B">
        <w:rPr>
          <w:rFonts w:ascii="Times New Roman" w:eastAsia="Calibri" w:hAnsi="Times New Roman" w:cs="Times New Roman"/>
        </w:rPr>
        <w:t xml:space="preserve">1.6. </w:t>
      </w:r>
      <w:r w:rsidRPr="00AA2F9B">
        <w:rPr>
          <w:rFonts w:ascii="Times New Roman" w:eastAsia="Calibri" w:hAnsi="Times New Roman" w:cs="Times New Roman"/>
          <w:iCs/>
          <w:color w:val="000000"/>
        </w:rPr>
        <w:t>Дата основания организации: __</w:t>
      </w:r>
      <w:proofErr w:type="gramStart"/>
      <w:r w:rsidRPr="00AA2F9B">
        <w:rPr>
          <w:rFonts w:ascii="Times New Roman" w:eastAsia="Calibri" w:hAnsi="Times New Roman" w:cs="Times New Roman"/>
          <w:iCs/>
          <w:color w:val="000000"/>
        </w:rPr>
        <w:t>_._</w:t>
      </w:r>
      <w:proofErr w:type="gramEnd"/>
      <w:r w:rsidRPr="00AA2F9B">
        <w:rPr>
          <w:rFonts w:ascii="Times New Roman" w:eastAsia="Calibri" w:hAnsi="Times New Roman" w:cs="Times New Roman"/>
          <w:iCs/>
          <w:color w:val="000000"/>
        </w:rPr>
        <w:t>__._____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1.7. ИНН: 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1.8. КПП: 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1.9. ОГРН/ОГРНИП: 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1.10. </w:t>
      </w:r>
      <w:r w:rsidRPr="00AA2F9B">
        <w:rPr>
          <w:rFonts w:ascii="Times New Roman" w:eastAsia="Calibri" w:hAnsi="Times New Roman" w:cs="Times New Roman"/>
          <w:lang w:val="x-none"/>
        </w:rPr>
        <w:t>Юридический адрес</w:t>
      </w:r>
      <w:r w:rsidRPr="00AA2F9B">
        <w:rPr>
          <w:rFonts w:ascii="Times New Roman" w:eastAsia="Calibri" w:hAnsi="Times New Roman" w:cs="Times New Roman"/>
        </w:rPr>
        <w:t>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  <w:lang w:val="x-none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1.11. </w:t>
      </w:r>
      <w:r w:rsidRPr="00AA2F9B">
        <w:rPr>
          <w:rFonts w:ascii="Times New Roman" w:eastAsia="Calibri" w:hAnsi="Times New Roman" w:cs="Times New Roman"/>
          <w:lang w:val="x-none"/>
        </w:rPr>
        <w:t>Почтовый адрес организации</w:t>
      </w:r>
      <w:r w:rsidRPr="00AA2F9B">
        <w:rPr>
          <w:rFonts w:ascii="Times New Roman" w:eastAsia="Calibri" w:hAnsi="Times New Roman" w:cs="Times New Roman"/>
        </w:rPr>
        <w:t xml:space="preserve"> </w:t>
      </w:r>
      <w:r w:rsidRPr="00AA2F9B">
        <w:rPr>
          <w:rFonts w:ascii="Times New Roman" w:eastAsia="Calibri" w:hAnsi="Times New Roman" w:cs="Times New Roman"/>
          <w:lang w:val="x-none"/>
        </w:rPr>
        <w:t>(если отличается от юридического</w:t>
      </w:r>
      <w:r w:rsidRPr="00AA2F9B">
        <w:rPr>
          <w:rFonts w:ascii="Times New Roman" w:eastAsia="Calibri" w:hAnsi="Times New Roman" w:cs="Times New Roman"/>
        </w:rPr>
        <w:t>):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1.12. </w:t>
      </w:r>
      <w:r w:rsidRPr="00AA2F9B">
        <w:rPr>
          <w:rFonts w:ascii="Times New Roman" w:eastAsia="Calibri" w:hAnsi="Times New Roman" w:cs="Times New Roman"/>
          <w:lang w:val="x-none"/>
        </w:rPr>
        <w:t>Интернет-сайт</w:t>
      </w:r>
      <w:r w:rsidRPr="00AA2F9B">
        <w:rPr>
          <w:rFonts w:ascii="Times New Roman" w:eastAsia="Calibri" w:hAnsi="Times New Roman" w:cs="Times New Roman"/>
        </w:rPr>
        <w:t xml:space="preserve"> и адреса страниц в социальных сетях: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1.13. Телефон (с указанием кода): 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1.14. Адрес электронной почты: 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1.15</w:t>
      </w:r>
      <w:r w:rsidRPr="00AA2F9B">
        <w:rPr>
          <w:rFonts w:ascii="Times New Roman" w:eastAsia="Calibri" w:hAnsi="Times New Roman" w:cs="Times New Roman"/>
          <w:lang w:val="x-none"/>
        </w:rPr>
        <w:t xml:space="preserve">. </w:t>
      </w:r>
      <w:r w:rsidRPr="00AA2F9B">
        <w:rPr>
          <w:rFonts w:ascii="Times New Roman" w:eastAsia="Calibri" w:hAnsi="Times New Roman" w:cs="Times New Roman"/>
        </w:rPr>
        <w:t>Руководитель организации: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1.15.</w:t>
      </w:r>
      <w:proofErr w:type="gramStart"/>
      <w:r w:rsidRPr="00AA2F9B">
        <w:rPr>
          <w:rFonts w:ascii="Times New Roman" w:eastAsia="Calibri" w:hAnsi="Times New Roman" w:cs="Times New Roman"/>
        </w:rPr>
        <w:t>1._</w:t>
      </w:r>
      <w:proofErr w:type="gramEnd"/>
      <w:r w:rsidRPr="00AA2F9B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val="x-none"/>
        </w:rPr>
      </w:pPr>
      <w:r w:rsidRPr="00AA2F9B">
        <w:rPr>
          <w:rFonts w:ascii="Times New Roman" w:eastAsia="Calibri" w:hAnsi="Times New Roman" w:cs="Times New Roman"/>
          <w:vertAlign w:val="superscript"/>
          <w:lang w:val="x-none"/>
        </w:rPr>
        <w:t xml:space="preserve">Фамилия </w:t>
      </w:r>
      <w:r w:rsidRPr="00AA2F9B">
        <w:rPr>
          <w:rFonts w:ascii="Times New Roman" w:eastAsia="Calibri" w:hAnsi="Times New Roman" w:cs="Times New Roman"/>
          <w:vertAlign w:val="superscript"/>
        </w:rPr>
        <w:t>И</w:t>
      </w:r>
      <w:proofErr w:type="spellStart"/>
      <w:r w:rsidRPr="00AA2F9B">
        <w:rPr>
          <w:rFonts w:ascii="Times New Roman" w:eastAsia="Calibri" w:hAnsi="Times New Roman" w:cs="Times New Roman"/>
          <w:vertAlign w:val="superscript"/>
          <w:lang w:val="x-none"/>
        </w:rPr>
        <w:t>мя</w:t>
      </w:r>
      <w:proofErr w:type="spellEnd"/>
      <w:r w:rsidRPr="00AA2F9B">
        <w:rPr>
          <w:rFonts w:ascii="Times New Roman" w:eastAsia="Calibri" w:hAnsi="Times New Roman" w:cs="Times New Roman"/>
          <w:vertAlign w:val="superscript"/>
          <w:lang w:val="x-none"/>
        </w:rPr>
        <w:t xml:space="preserve"> </w:t>
      </w:r>
      <w:r w:rsidRPr="00AA2F9B">
        <w:rPr>
          <w:rFonts w:ascii="Times New Roman" w:eastAsia="Calibri" w:hAnsi="Times New Roman" w:cs="Times New Roman"/>
          <w:vertAlign w:val="superscript"/>
        </w:rPr>
        <w:t>О</w:t>
      </w:r>
      <w:proofErr w:type="spellStart"/>
      <w:r w:rsidRPr="00AA2F9B">
        <w:rPr>
          <w:rFonts w:ascii="Times New Roman" w:eastAsia="Calibri" w:hAnsi="Times New Roman" w:cs="Times New Roman"/>
          <w:vertAlign w:val="superscript"/>
          <w:lang w:val="x-none"/>
        </w:rPr>
        <w:t>тчество</w:t>
      </w:r>
      <w:proofErr w:type="spellEnd"/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1.15.2. </w:t>
      </w:r>
      <w:r w:rsidRPr="00AA2F9B">
        <w:rPr>
          <w:rFonts w:ascii="Times New Roman" w:eastAsia="Calibri" w:hAnsi="Times New Roman" w:cs="Times New Roman"/>
          <w:lang w:val="x-none"/>
        </w:rPr>
        <w:t>Должность</w:t>
      </w:r>
      <w:r w:rsidRPr="00AA2F9B">
        <w:rPr>
          <w:rFonts w:ascii="Times New Roman" w:eastAsia="Calibri" w:hAnsi="Times New Roman" w:cs="Times New Roman"/>
        </w:rPr>
        <w:t>: 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1.15.3. </w:t>
      </w:r>
      <w:r w:rsidRPr="00AA2F9B">
        <w:rPr>
          <w:rFonts w:ascii="Times New Roman" w:eastAsia="Calibri" w:hAnsi="Times New Roman" w:cs="Times New Roman"/>
          <w:lang w:val="x-none"/>
        </w:rPr>
        <w:t>Служебный телефон:</w:t>
      </w:r>
      <w:r w:rsidRPr="00AA2F9B">
        <w:rPr>
          <w:rFonts w:ascii="Times New Roman" w:eastAsia="Calibri" w:hAnsi="Times New Roman" w:cs="Times New Roman"/>
        </w:rPr>
        <w:t xml:space="preserve"> </w:t>
      </w:r>
      <w:r w:rsidRPr="00AA2F9B">
        <w:rPr>
          <w:rFonts w:ascii="Times New Roman" w:eastAsia="Calibri" w:hAnsi="Times New Roman" w:cs="Times New Roman"/>
          <w:lang w:val="x-none"/>
        </w:rPr>
        <w:t>___________</w:t>
      </w:r>
      <w:r w:rsidRPr="00AA2F9B">
        <w:rPr>
          <w:rFonts w:ascii="Times New Roman" w:eastAsia="Calibri" w:hAnsi="Times New Roman" w:cs="Times New Roman"/>
        </w:rPr>
        <w:t>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1.15.4. </w:t>
      </w:r>
      <w:r w:rsidRPr="00AA2F9B">
        <w:rPr>
          <w:rFonts w:ascii="Times New Roman" w:eastAsia="Calibri" w:hAnsi="Times New Roman" w:cs="Times New Roman"/>
          <w:lang w:val="x-none"/>
        </w:rPr>
        <w:t>E-</w:t>
      </w:r>
      <w:proofErr w:type="spellStart"/>
      <w:r w:rsidRPr="00AA2F9B">
        <w:rPr>
          <w:rFonts w:ascii="Times New Roman" w:eastAsia="Calibri" w:hAnsi="Times New Roman" w:cs="Times New Roman"/>
          <w:lang w:val="x-none"/>
        </w:rPr>
        <w:t>mail</w:t>
      </w:r>
      <w:proofErr w:type="spellEnd"/>
      <w:r w:rsidRPr="00AA2F9B">
        <w:rPr>
          <w:rFonts w:ascii="Times New Roman" w:eastAsia="Calibri" w:hAnsi="Times New Roman" w:cs="Times New Roman"/>
          <w:lang w:val="x-none"/>
        </w:rPr>
        <w:t>:</w:t>
      </w:r>
      <w:r w:rsidRPr="00AA2F9B">
        <w:rPr>
          <w:rFonts w:ascii="Times New Roman" w:eastAsia="Calibri" w:hAnsi="Times New Roman" w:cs="Times New Roman"/>
        </w:rPr>
        <w:t xml:space="preserve"> 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1.16. Соглашение о сотрудничестве заключается на основании документа (на основании Устава, либо реквизиты доверенности, либо свидетельства о регистрации и т.п.):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lastRenderedPageBreak/>
        <w:t xml:space="preserve">1.17. Конкурсант соответствует следующим требованиям:                                                                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‒ организация не находится в состоянии банкротства и/или на стадии ликвидации или реорганизации 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089F1" id="Прямоугольник 8" o:spid="_x0000_s1026" style="position:absolute;margin-left:274.95pt;margin-top:.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Pr="00AA2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8718" id="Прямоугольник 7" o:spid="_x0000_s1026" style="position:absolute;margin-left:79.95pt;margin-top:.5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"/>
            </w:pict>
          </mc:Fallback>
        </mc:AlternateContent>
      </w:r>
      <w:r w:rsidRPr="00AA2F9B">
        <w:rPr>
          <w:rFonts w:ascii="Times New Roman" w:eastAsia="Calibri" w:hAnsi="Times New Roman" w:cs="Times New Roman"/>
        </w:rPr>
        <w:t xml:space="preserve">Соответствует                 Не соответствует                                               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‒ высшее должностное лицо не является лицом, на имущество которого наложен арест по решению суда, административного органа и/или экономическая деятельность которого приостановлена по основаниям, предусмотренным действующим законодательством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1B279" id="Прямоугольник 6" o:spid="_x0000_s1026" style="position:absolute;margin-left:277.2pt;margin-top:.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Pr="00AA2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12DE" id="Прямоугольник 1" o:spid="_x0000_s1026" style="position:absolute;margin-left:79.95pt;margin-top:.5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AA2F9B">
        <w:rPr>
          <w:rFonts w:ascii="Times New Roman" w:eastAsia="Calibri" w:hAnsi="Times New Roman" w:cs="Times New Roman"/>
        </w:rPr>
        <w:t xml:space="preserve">Соответствует                 Не соответствует                            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                   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1.18. Расчетный счет: 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1.19. Наименование, организационно-правовая форма и город банка: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1.20. Корреспондентский счет: 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1.21. БИК: 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2F9B">
        <w:rPr>
          <w:rFonts w:ascii="Times New Roman" w:eastAsia="Calibri" w:hAnsi="Times New Roman" w:cs="Times New Roman"/>
          <w:b/>
        </w:rPr>
        <w:t>Раздел 2. Специальная информация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2.1. Какие блоки бизнес-системы Вы хотите исследовать (поставьте отметку):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2F9B" w:rsidRPr="00AA2F9B" w:rsidTr="0021039D">
        <w:tc>
          <w:tcPr>
            <w:tcW w:w="3115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lang w:eastAsia="ru-RU"/>
              </w:rPr>
              <w:t>Оценка бизнес-системы (развитие сотрудников, развитие процессов)</w:t>
            </w:r>
          </w:p>
        </w:tc>
        <w:tc>
          <w:tcPr>
            <w:tcW w:w="3115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B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устойчивого развития </w:t>
            </w:r>
          </w:p>
        </w:tc>
        <w:tc>
          <w:tcPr>
            <w:tcW w:w="3115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B">
              <w:rPr>
                <w:rFonts w:ascii="Times New Roman" w:eastAsia="+mn-ea" w:hAnsi="Times New Roman" w:cs="Times New Roman"/>
                <w:kern w:val="24"/>
                <w:lang w:eastAsia="ru-RU"/>
              </w:rPr>
              <w:t xml:space="preserve">Рекомендательная оценка о готовности организации к </w:t>
            </w:r>
            <w:r w:rsidRPr="00AA2F9B">
              <w:rPr>
                <w:rFonts w:ascii="Times New Roman" w:eastAsia="+mn-ea" w:hAnsi="Times New Roman" w:cs="Times New Roman"/>
                <w:bCs/>
                <w:kern w:val="24"/>
                <w:lang w:eastAsia="ru-RU"/>
              </w:rPr>
              <w:t>СМБП</w:t>
            </w:r>
          </w:p>
        </w:tc>
      </w:tr>
      <w:tr w:rsidR="00AA2F9B" w:rsidRPr="00AA2F9B" w:rsidTr="0021039D">
        <w:tc>
          <w:tcPr>
            <w:tcW w:w="3115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AA2F9B" w:rsidRPr="00AA2F9B" w:rsidRDefault="00AA2F9B" w:rsidP="00AA2F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2.2</w:t>
      </w:r>
      <w:r w:rsidRPr="00AA2F9B">
        <w:rPr>
          <w:rFonts w:ascii="Times New Roman" w:eastAsia="Calibri" w:hAnsi="Times New Roman" w:cs="Times New Roman"/>
          <w:lang w:val="x-none"/>
        </w:rPr>
        <w:t xml:space="preserve">. </w:t>
      </w:r>
      <w:r w:rsidRPr="00AA2F9B">
        <w:rPr>
          <w:rFonts w:ascii="Times New Roman" w:eastAsia="Calibri" w:hAnsi="Times New Roman" w:cs="Times New Roman"/>
        </w:rPr>
        <w:t>Контактное лицо, уполномоченное представлять дополнительную информацию и организовывать обследование на месте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2.2.1. _________________________________________________________________________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  <w:vertAlign w:val="superscript"/>
          <w:lang w:val="x-none"/>
        </w:rPr>
        <w:t xml:space="preserve">Фамилия </w:t>
      </w:r>
      <w:r w:rsidRPr="00AA2F9B">
        <w:rPr>
          <w:rFonts w:ascii="Times New Roman" w:eastAsia="Calibri" w:hAnsi="Times New Roman" w:cs="Times New Roman"/>
          <w:vertAlign w:val="superscript"/>
        </w:rPr>
        <w:t>И</w:t>
      </w:r>
      <w:proofErr w:type="spellStart"/>
      <w:r w:rsidRPr="00AA2F9B">
        <w:rPr>
          <w:rFonts w:ascii="Times New Roman" w:eastAsia="Calibri" w:hAnsi="Times New Roman" w:cs="Times New Roman"/>
          <w:vertAlign w:val="superscript"/>
          <w:lang w:val="x-none"/>
        </w:rPr>
        <w:t>мя</w:t>
      </w:r>
      <w:proofErr w:type="spellEnd"/>
      <w:r w:rsidRPr="00AA2F9B">
        <w:rPr>
          <w:rFonts w:ascii="Times New Roman" w:eastAsia="Calibri" w:hAnsi="Times New Roman" w:cs="Times New Roman"/>
          <w:vertAlign w:val="superscript"/>
          <w:lang w:val="x-none"/>
        </w:rPr>
        <w:t xml:space="preserve"> </w:t>
      </w:r>
      <w:r w:rsidRPr="00AA2F9B">
        <w:rPr>
          <w:rFonts w:ascii="Times New Roman" w:eastAsia="Calibri" w:hAnsi="Times New Roman" w:cs="Times New Roman"/>
          <w:vertAlign w:val="superscript"/>
        </w:rPr>
        <w:t>О</w:t>
      </w:r>
      <w:proofErr w:type="spellStart"/>
      <w:r w:rsidRPr="00AA2F9B">
        <w:rPr>
          <w:rFonts w:ascii="Times New Roman" w:eastAsia="Calibri" w:hAnsi="Times New Roman" w:cs="Times New Roman"/>
          <w:vertAlign w:val="superscript"/>
          <w:lang w:val="x-none"/>
        </w:rPr>
        <w:t>тчество</w:t>
      </w:r>
      <w:proofErr w:type="spellEnd"/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2.2.2. </w:t>
      </w:r>
      <w:r w:rsidRPr="00AA2F9B">
        <w:rPr>
          <w:rFonts w:ascii="Times New Roman" w:eastAsia="Calibri" w:hAnsi="Times New Roman" w:cs="Times New Roman"/>
          <w:lang w:val="x-none"/>
        </w:rPr>
        <w:t>Должность</w:t>
      </w:r>
      <w:r w:rsidRPr="00AA2F9B">
        <w:rPr>
          <w:rFonts w:ascii="Times New Roman" w:eastAsia="Calibri" w:hAnsi="Times New Roman" w:cs="Times New Roman"/>
        </w:rPr>
        <w:t>: 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2.2.3. </w:t>
      </w:r>
      <w:r w:rsidRPr="00AA2F9B">
        <w:rPr>
          <w:rFonts w:ascii="Times New Roman" w:eastAsia="Calibri" w:hAnsi="Times New Roman" w:cs="Times New Roman"/>
          <w:lang w:val="x-none"/>
        </w:rPr>
        <w:t>Служебный телефон:</w:t>
      </w:r>
      <w:r w:rsidRPr="00AA2F9B">
        <w:rPr>
          <w:rFonts w:ascii="Times New Roman" w:eastAsia="Calibri" w:hAnsi="Times New Roman" w:cs="Times New Roman"/>
        </w:rPr>
        <w:t xml:space="preserve"> </w:t>
      </w:r>
      <w:r w:rsidRPr="00AA2F9B">
        <w:rPr>
          <w:rFonts w:ascii="Times New Roman" w:eastAsia="Calibri" w:hAnsi="Times New Roman" w:cs="Times New Roman"/>
          <w:lang w:val="x-none"/>
        </w:rPr>
        <w:t>___________</w:t>
      </w:r>
      <w:r w:rsidRPr="00AA2F9B">
        <w:rPr>
          <w:rFonts w:ascii="Times New Roman" w:eastAsia="Calibri" w:hAnsi="Times New Roman" w:cs="Times New Roman"/>
        </w:rPr>
        <w:t>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2.2.4. Мобильный</w:t>
      </w:r>
      <w:r w:rsidRPr="00AA2F9B">
        <w:rPr>
          <w:rFonts w:ascii="Times New Roman" w:eastAsia="Calibri" w:hAnsi="Times New Roman" w:cs="Times New Roman"/>
          <w:lang w:val="x-none"/>
        </w:rPr>
        <w:t xml:space="preserve"> телефон:</w:t>
      </w:r>
      <w:r w:rsidRPr="00AA2F9B">
        <w:rPr>
          <w:rFonts w:ascii="Times New Roman" w:eastAsia="Calibri" w:hAnsi="Times New Roman" w:cs="Times New Roman"/>
          <w:lang w:val="x-none"/>
        </w:rPr>
        <w:tab/>
        <w:t>___________</w:t>
      </w:r>
      <w:r w:rsidRPr="00AA2F9B">
        <w:rPr>
          <w:rFonts w:ascii="Times New Roman" w:eastAsia="Calibri" w:hAnsi="Times New Roman" w:cs="Times New Roman"/>
        </w:rPr>
        <w:t>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 xml:space="preserve">2.2.5. </w:t>
      </w:r>
      <w:r w:rsidRPr="00AA2F9B">
        <w:rPr>
          <w:rFonts w:ascii="Times New Roman" w:eastAsia="Calibri" w:hAnsi="Times New Roman" w:cs="Times New Roman"/>
          <w:lang w:val="x-none"/>
        </w:rPr>
        <w:t>E-</w:t>
      </w:r>
      <w:proofErr w:type="spellStart"/>
      <w:r w:rsidRPr="00AA2F9B">
        <w:rPr>
          <w:rFonts w:ascii="Times New Roman" w:eastAsia="Calibri" w:hAnsi="Times New Roman" w:cs="Times New Roman"/>
          <w:lang w:val="x-none"/>
        </w:rPr>
        <w:t>mail</w:t>
      </w:r>
      <w:proofErr w:type="spellEnd"/>
      <w:r w:rsidRPr="00AA2F9B">
        <w:rPr>
          <w:rFonts w:ascii="Times New Roman" w:eastAsia="Calibri" w:hAnsi="Times New Roman" w:cs="Times New Roman"/>
          <w:lang w:val="x-none"/>
        </w:rPr>
        <w:t>:</w:t>
      </w:r>
      <w:r w:rsidRPr="00AA2F9B">
        <w:rPr>
          <w:rFonts w:ascii="Times New Roman" w:eastAsia="Calibri" w:hAnsi="Times New Roman" w:cs="Times New Roman"/>
        </w:rPr>
        <w:tab/>
        <w:t>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2F9B">
        <w:rPr>
          <w:rFonts w:ascii="Times New Roman" w:eastAsia="Calibri" w:hAnsi="Times New Roman" w:cs="Times New Roman"/>
          <w:b/>
        </w:rPr>
        <w:t>Раздел 3. Основные показатели и информация по развитию бизнес-системы организации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3.1. Дата старта программы развития производственной системы (если такая программа существует): __________________________________________________________________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5581"/>
        <w:gridCol w:w="956"/>
        <w:gridCol w:w="1145"/>
        <w:gridCol w:w="1007"/>
      </w:tblGrid>
      <w:tr w:rsidR="00AA2F9B" w:rsidRPr="00AA2F9B" w:rsidTr="0021039D">
        <w:trPr>
          <w:trHeight w:val="390"/>
        </w:trPr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Показатели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2017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2019</w:t>
            </w:r>
          </w:p>
        </w:tc>
      </w:tr>
      <w:tr w:rsidR="00AA2F9B" w:rsidRPr="00AA2F9B" w:rsidTr="0021039D">
        <w:trPr>
          <w:trHeight w:val="64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3.2.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Выручка от реализации продукции, товаров, услуг (от основной деятельности) тыс. руб.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40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3.3.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Общая численность персонала на дату составления заявки,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40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3.4.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Численность основных рабочих на дату составления заявки,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40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3.5.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Среднегодовая выработка одного работника, тыс. руб.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5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color w:val="000000"/>
              </w:rPr>
              <w:t>3.6.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Среднегодовая выработка одного основного производственного рабочего, тыс. руб.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3.7.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Затраты на инновации в 2019 г., тыс. руб.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3.8.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Доход от инноваций в 2019 г., тыс. руб.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3.9.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Экономический эффект от программы развития производственной системы в 2019 г., тыс. руб.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3.9.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Чистая прибыль в 2019 г., тыс. руб.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3.10.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Количество поданных предложений по улучшениям в 2019 г., 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  <w:tr w:rsidR="00AA2F9B" w:rsidRPr="00AA2F9B" w:rsidTr="0021039D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3.11.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iCs/>
                <w:color w:val="000000"/>
              </w:rPr>
              <w:t>Экономический эффект от поданных предложений по улучшениям в 2019 г., тыс. руб.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9B" w:rsidRPr="00AA2F9B" w:rsidRDefault="00AA2F9B" w:rsidP="00AA2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AA2F9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 </w:t>
            </w:r>
          </w:p>
        </w:tc>
      </w:tr>
    </w:tbl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2F9B">
        <w:rPr>
          <w:rFonts w:ascii="Times New Roman" w:eastAsia="Calibri" w:hAnsi="Times New Roman" w:cs="Times New Roman"/>
          <w:b/>
        </w:rPr>
        <w:t>Раздел 4. Декларация</w:t>
      </w:r>
    </w:p>
    <w:p w:rsidR="00AA2F9B" w:rsidRPr="00AA2F9B" w:rsidRDefault="00AA2F9B" w:rsidP="00AA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2F9B" w:rsidRPr="00AA2F9B" w:rsidRDefault="00AA2F9B" w:rsidP="00AA2F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2F9B">
        <w:rPr>
          <w:rFonts w:ascii="Times New Roman" w:eastAsia="Calibri" w:hAnsi="Times New Roman" w:cs="Times New Roman"/>
        </w:rPr>
        <w:t>4.1. Подтверждаем, что указанная в настоящей заявке информация является полной и достоверной и может быть подтверждена в случае необходимости документально. Выражаем согласие на полную проверку достоверности указанных данных, их использование, обработку и передачу третьим лицам.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  <w:lang w:val="x-none"/>
        </w:rPr>
      </w:pPr>
      <w:r w:rsidRPr="00AA2F9B">
        <w:rPr>
          <w:rFonts w:ascii="Times New Roman" w:eastAsia="Calibri" w:hAnsi="Times New Roman" w:cs="Times New Roman"/>
        </w:rPr>
        <w:t>5</w:t>
      </w:r>
      <w:r w:rsidRPr="00AA2F9B">
        <w:rPr>
          <w:rFonts w:ascii="Times New Roman" w:eastAsia="Calibri" w:hAnsi="Times New Roman" w:cs="Times New Roman"/>
          <w:lang w:val="x-none"/>
        </w:rPr>
        <w:t xml:space="preserve">. Подпись </w:t>
      </w:r>
      <w:r w:rsidRPr="00AA2F9B">
        <w:rPr>
          <w:rFonts w:ascii="Times New Roman" w:eastAsia="Calibri" w:hAnsi="Times New Roman" w:cs="Times New Roman"/>
        </w:rPr>
        <w:t>руководителя организации</w:t>
      </w:r>
      <w:r w:rsidRPr="00AA2F9B">
        <w:rPr>
          <w:rFonts w:ascii="Times New Roman" w:eastAsia="Calibri" w:hAnsi="Times New Roman" w:cs="Times New Roman"/>
          <w:lang w:val="x-none"/>
        </w:rPr>
        <w:t xml:space="preserve"> ______________________________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  <w:lang w:val="x-none"/>
        </w:rPr>
      </w:pP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  <w:lang w:val="x-none"/>
        </w:rPr>
      </w:pPr>
      <w:r w:rsidRPr="00AA2F9B">
        <w:rPr>
          <w:rFonts w:ascii="Times New Roman" w:eastAsia="Calibri" w:hAnsi="Times New Roman" w:cs="Times New Roman"/>
          <w:lang w:val="x-none"/>
        </w:rPr>
        <w:t xml:space="preserve">Дата </w:t>
      </w:r>
      <w:r w:rsidRPr="00AA2F9B">
        <w:rPr>
          <w:rFonts w:ascii="Times New Roman" w:eastAsia="Calibri" w:hAnsi="Times New Roman" w:cs="Times New Roman"/>
        </w:rPr>
        <w:t>«</w:t>
      </w:r>
      <w:r w:rsidRPr="00AA2F9B">
        <w:rPr>
          <w:rFonts w:ascii="Times New Roman" w:eastAsia="Calibri" w:hAnsi="Times New Roman" w:cs="Times New Roman"/>
          <w:lang w:val="x-none"/>
        </w:rPr>
        <w:t>____</w:t>
      </w:r>
      <w:r w:rsidRPr="00AA2F9B">
        <w:rPr>
          <w:rFonts w:ascii="Times New Roman" w:eastAsia="Calibri" w:hAnsi="Times New Roman" w:cs="Times New Roman"/>
        </w:rPr>
        <w:t>»</w:t>
      </w:r>
      <w:r w:rsidRPr="00AA2F9B">
        <w:rPr>
          <w:rFonts w:ascii="Times New Roman" w:eastAsia="Calibri" w:hAnsi="Times New Roman" w:cs="Times New Roman"/>
          <w:lang w:val="x-none"/>
        </w:rPr>
        <w:t xml:space="preserve"> __________ 201</w:t>
      </w:r>
      <w:r w:rsidRPr="00AA2F9B">
        <w:rPr>
          <w:rFonts w:ascii="Times New Roman" w:eastAsia="Calibri" w:hAnsi="Times New Roman" w:cs="Times New Roman"/>
        </w:rPr>
        <w:t>9</w:t>
      </w:r>
      <w:r w:rsidRPr="00AA2F9B">
        <w:rPr>
          <w:rFonts w:ascii="Times New Roman" w:eastAsia="Calibri" w:hAnsi="Times New Roman" w:cs="Times New Roman"/>
          <w:lang w:val="x-none"/>
        </w:rPr>
        <w:t xml:space="preserve"> г.</w:t>
      </w:r>
      <w:r w:rsidRPr="00AA2F9B">
        <w:rPr>
          <w:rFonts w:ascii="Times New Roman" w:eastAsia="Calibri" w:hAnsi="Times New Roman" w:cs="Times New Roman"/>
          <w:lang w:val="x-none"/>
        </w:rPr>
        <w:tab/>
      </w:r>
      <w:r w:rsidRPr="00AA2F9B">
        <w:rPr>
          <w:rFonts w:ascii="Times New Roman" w:eastAsia="Calibri" w:hAnsi="Times New Roman" w:cs="Times New Roman"/>
          <w:lang w:val="x-none"/>
        </w:rPr>
        <w:tab/>
      </w:r>
      <w:r w:rsidRPr="00AA2F9B">
        <w:rPr>
          <w:rFonts w:ascii="Times New Roman" w:eastAsia="Calibri" w:hAnsi="Times New Roman" w:cs="Times New Roman"/>
          <w:lang w:val="x-none"/>
        </w:rPr>
        <w:tab/>
      </w:r>
      <w:r w:rsidRPr="00AA2F9B">
        <w:rPr>
          <w:rFonts w:ascii="Times New Roman" w:eastAsia="Calibri" w:hAnsi="Times New Roman" w:cs="Times New Roman"/>
          <w:lang w:val="x-none"/>
        </w:rPr>
        <w:tab/>
      </w:r>
      <w:r w:rsidRPr="00AA2F9B">
        <w:rPr>
          <w:rFonts w:ascii="Times New Roman" w:eastAsia="Calibri" w:hAnsi="Times New Roman" w:cs="Times New Roman"/>
          <w:lang w:val="x-none"/>
        </w:rPr>
        <w:tab/>
        <w:t>М.П.</w:t>
      </w:r>
    </w:p>
    <w:p w:rsidR="00AA2F9B" w:rsidRPr="00AA2F9B" w:rsidRDefault="00AA2F9B" w:rsidP="00AA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rPr>
          <w:rFonts w:ascii="Times New Roman" w:eastAsia="Calibri" w:hAnsi="Times New Roman" w:cs="Times New Roman"/>
        </w:rPr>
      </w:pPr>
    </w:p>
    <w:p w:rsidR="00AA2F9B" w:rsidRPr="00AA2F9B" w:rsidRDefault="00AA2F9B" w:rsidP="00AA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F9B" w:rsidRPr="00AA2F9B" w:rsidRDefault="00AA2F9B" w:rsidP="00AA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F9B" w:rsidRPr="00AA2F9B" w:rsidRDefault="00AA2F9B" w:rsidP="00AA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744" w:rsidRPr="00AA2F9B" w:rsidRDefault="007F0744" w:rsidP="00AA2F9B"/>
    <w:sectPr w:rsidR="007F0744" w:rsidRPr="00AA2F9B" w:rsidSect="00507F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30"/>
    <w:rsid w:val="007F0744"/>
    <w:rsid w:val="00AA2F9B"/>
    <w:rsid w:val="00C90330"/>
    <w:rsid w:val="00F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ECC3"/>
  <w15:chartTrackingRefBased/>
  <w15:docId w15:val="{E166B50B-7DB6-4B4D-9B85-7050028D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1178</Words>
  <Characters>6719</Characters>
  <Application>Microsoft Office Word</Application>
  <DocSecurity>0</DocSecurity>
  <Lines>55</Lines>
  <Paragraphs>15</Paragraphs>
  <ScaleCrop>false</ScaleCrop>
  <Company>ТВТ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Ермолаева</dc:creator>
  <cp:keywords/>
  <dc:description/>
  <cp:lastModifiedBy>Елена Геннадьевна Ермолаева</cp:lastModifiedBy>
  <cp:revision>3</cp:revision>
  <dcterms:created xsi:type="dcterms:W3CDTF">2019-06-25T05:14:00Z</dcterms:created>
  <dcterms:modified xsi:type="dcterms:W3CDTF">2019-07-05T11:37:00Z</dcterms:modified>
</cp:coreProperties>
</file>